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1E9F" w14:textId="525C5C59" w:rsidR="00131160" w:rsidRPr="00BA48CB" w:rsidRDefault="00131160" w:rsidP="00BA48CB">
      <w:pPr>
        <w:rPr>
          <w:sz w:val="26"/>
          <w:szCs w:val="26"/>
        </w:rPr>
      </w:pPr>
    </w:p>
    <w:p w14:paraId="6E9E9625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14:paraId="54F30838" w14:textId="16774B1B"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BA48CB">
        <w:rPr>
          <w:rFonts w:ascii="Arial" w:hAnsi="Arial" w:cs="Arial"/>
          <w:b/>
        </w:rPr>
        <w:t>Horní Lomná</w:t>
      </w:r>
    </w:p>
    <w:p w14:paraId="0A8F3313" w14:textId="7D939DD7" w:rsidR="008D6906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BA48CB">
        <w:rPr>
          <w:rFonts w:ascii="Arial" w:hAnsi="Arial" w:cs="Arial"/>
          <w:b/>
        </w:rPr>
        <w:t>Horní Lomná</w:t>
      </w:r>
    </w:p>
    <w:p w14:paraId="5EFFCB6D" w14:textId="77777777" w:rsidR="00FE4569" w:rsidRPr="002E0EAD" w:rsidRDefault="00FE4569" w:rsidP="008D6906">
      <w:pPr>
        <w:spacing w:line="276" w:lineRule="auto"/>
        <w:jc w:val="center"/>
        <w:rPr>
          <w:rFonts w:ascii="Arial" w:hAnsi="Arial" w:cs="Arial"/>
          <w:b/>
        </w:rPr>
      </w:pPr>
    </w:p>
    <w:p w14:paraId="32A71481" w14:textId="51B56A97"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BA48CB">
        <w:rPr>
          <w:rFonts w:ascii="Arial" w:hAnsi="Arial" w:cs="Arial"/>
          <w:b/>
        </w:rPr>
        <w:t xml:space="preserve">Horní Lomná </w:t>
      </w:r>
    </w:p>
    <w:p w14:paraId="4ECA5FF8" w14:textId="77777777"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650483" w:rsidRPr="00650483">
        <w:rPr>
          <w:rFonts w:ascii="Arial" w:hAnsi="Arial" w:cs="Arial"/>
          <w:b/>
        </w:rPr>
        <w:t>za obecní sy</w:t>
      </w:r>
      <w:r w:rsidR="00720121">
        <w:rPr>
          <w:rFonts w:ascii="Arial" w:hAnsi="Arial" w:cs="Arial"/>
          <w:b/>
        </w:rPr>
        <w:t>s</w:t>
      </w:r>
      <w:r w:rsidR="00650483" w:rsidRPr="00650483">
        <w:rPr>
          <w:rFonts w:ascii="Arial" w:hAnsi="Arial" w:cs="Arial"/>
          <w:b/>
        </w:rPr>
        <w:t>tém odpadového hospodářství</w:t>
      </w:r>
    </w:p>
    <w:p w14:paraId="44D09565" w14:textId="77777777"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100178A" w14:textId="2ACD7594" w:rsidR="00131160" w:rsidRPr="002E0EAD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BA48CB">
        <w:rPr>
          <w:rFonts w:ascii="Arial" w:hAnsi="Arial" w:cs="Arial"/>
          <w:b w:val="0"/>
          <w:sz w:val="22"/>
          <w:szCs w:val="22"/>
        </w:rPr>
        <w:t>Horní Lomná</w:t>
      </w:r>
      <w:r w:rsidRPr="002E0EAD">
        <w:rPr>
          <w:rFonts w:ascii="Arial" w:hAnsi="Arial" w:cs="Arial"/>
          <w:b w:val="0"/>
          <w:sz w:val="22"/>
          <w:szCs w:val="22"/>
        </w:rPr>
        <w:t xml:space="preserve"> se na svém zasedání dne </w:t>
      </w:r>
      <w:r w:rsidR="00432ED5">
        <w:rPr>
          <w:rFonts w:ascii="Arial" w:hAnsi="Arial" w:cs="Arial"/>
          <w:b w:val="0"/>
          <w:sz w:val="22"/>
          <w:szCs w:val="22"/>
        </w:rPr>
        <w:t>11. 12. 2025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93525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</w:t>
      </w:r>
      <w:r w:rsidR="000F2E0D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a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§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84 odst.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„vyhláška“): </w:t>
      </w:r>
    </w:p>
    <w:p w14:paraId="4B93C66C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14:paraId="7F300D66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14:paraId="717EFF08" w14:textId="171EA78B" w:rsidR="00131160" w:rsidRDefault="00131160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BA48CB">
        <w:rPr>
          <w:rFonts w:ascii="Arial" w:hAnsi="Arial" w:cs="Arial"/>
          <w:sz w:val="22"/>
          <w:szCs w:val="22"/>
        </w:rPr>
        <w:t>Horní Lomná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za </w:t>
      </w:r>
      <w:r w:rsidR="00DB0904" w:rsidRPr="00DB0904">
        <w:rPr>
          <w:rFonts w:ascii="Arial" w:hAnsi="Arial" w:cs="Arial"/>
          <w:sz w:val="22"/>
          <w:szCs w:val="22"/>
        </w:rPr>
        <w:t>obecní sy</w:t>
      </w:r>
      <w:r w:rsidR="00720121">
        <w:rPr>
          <w:rFonts w:ascii="Arial" w:hAnsi="Arial" w:cs="Arial"/>
          <w:sz w:val="22"/>
          <w:szCs w:val="22"/>
        </w:rPr>
        <w:t>s</w:t>
      </w:r>
      <w:r w:rsidR="00DB0904"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14:paraId="641D44B7" w14:textId="275508A0" w:rsidR="00FE4569" w:rsidRPr="002E0EAD" w:rsidRDefault="00FE4569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FE4569">
        <w:rPr>
          <w:rFonts w:ascii="Arial" w:hAnsi="Arial" w:cs="Arial"/>
          <w:sz w:val="22"/>
          <w:szCs w:val="22"/>
        </w:rPr>
        <w:t>Poplatkovým obdobím poplatku je kalendářní rok.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300AD536" w14:textId="533BFB51"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Správcem poplatku je obecní úřad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14:paraId="2AA24379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14:paraId="2E033E0B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14:paraId="4D6FF19B" w14:textId="77777777" w:rsidR="004C0427" w:rsidRPr="002E0EAD" w:rsidRDefault="00DB0904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131160" w:rsidRPr="002E0EAD">
        <w:rPr>
          <w:rFonts w:ascii="Arial" w:hAnsi="Arial" w:cs="Arial"/>
          <w:sz w:val="22"/>
          <w:szCs w:val="22"/>
        </w:rPr>
        <w:t>:</w:t>
      </w:r>
    </w:p>
    <w:p w14:paraId="5A949755" w14:textId="701BFB5C" w:rsidR="00650483" w:rsidRDefault="00650483" w:rsidP="004977C3">
      <w:pPr>
        <w:pStyle w:val="Default"/>
        <w:spacing w:before="120" w:afterLines="300" w:after="720"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</w:t>
      </w:r>
      <w:r w:rsidR="00FE4569">
        <w:rPr>
          <w:sz w:val="22"/>
          <w:szCs w:val="22"/>
        </w:rPr>
        <w:t> </w:t>
      </w:r>
      <w:r w:rsidRPr="00420943">
        <w:rPr>
          <w:sz w:val="22"/>
          <w:szCs w:val="22"/>
        </w:rPr>
        <w:t>obci</w:t>
      </w:r>
      <w:r w:rsidR="00F137F9" w:rsidRPr="00420943">
        <w:rPr>
          <w:rStyle w:val="Znakapoznpodarou"/>
          <w:sz w:val="22"/>
          <w:szCs w:val="22"/>
        </w:rPr>
        <w:footnoteReference w:id="4"/>
      </w:r>
      <w:r>
        <w:rPr>
          <w:sz w:val="22"/>
          <w:szCs w:val="22"/>
        </w:rPr>
        <w:t xml:space="preserve"> nebo </w:t>
      </w:r>
    </w:p>
    <w:p w14:paraId="79AB2FD2" w14:textId="3306C07E" w:rsidR="00BA48CB" w:rsidRDefault="00650483" w:rsidP="00BA48CB">
      <w:pPr>
        <w:pStyle w:val="Default"/>
        <w:spacing w:before="120" w:after="60" w:line="264" w:lineRule="auto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b) vlastník nemovité věci zahrnující byt, rodinný dům nebo stavbu pro rodinnou rekreaci, ve které není přihlášená žádná fyzická osoba a která je umístěna na území obce</w:t>
      </w:r>
      <w:r w:rsidR="00BA48CB">
        <w:rPr>
          <w:sz w:val="22"/>
          <w:szCs w:val="22"/>
        </w:rPr>
        <w:t>.</w:t>
      </w:r>
    </w:p>
    <w:p w14:paraId="3AD1F209" w14:textId="7EBB7CAF" w:rsidR="00420423" w:rsidRPr="009E188F" w:rsidRDefault="009E188F" w:rsidP="00BA48CB">
      <w:pPr>
        <w:pStyle w:val="Default"/>
        <w:spacing w:before="120" w:after="60" w:line="264" w:lineRule="auto"/>
        <w:ind w:left="567"/>
        <w:jc w:val="both"/>
        <w:rPr>
          <w:sz w:val="22"/>
          <w:szCs w:val="22"/>
        </w:rPr>
      </w:pPr>
      <w:r w:rsidRPr="009E188F">
        <w:rPr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sz w:val="22"/>
          <w:szCs w:val="22"/>
        </w:rPr>
        <w:t>.</w:t>
      </w:r>
      <w:r>
        <w:rPr>
          <w:rStyle w:val="Znakapoznpodarou"/>
          <w:sz w:val="22"/>
          <w:szCs w:val="22"/>
        </w:rPr>
        <w:footnoteReference w:id="5"/>
      </w:r>
    </w:p>
    <w:p w14:paraId="4C6550B9" w14:textId="48BF030A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 w:rsidR="00FE4569">
        <w:rPr>
          <w:rFonts w:ascii="Arial" w:hAnsi="Arial" w:cs="Arial"/>
        </w:rPr>
        <w:t>3</w:t>
      </w:r>
    </w:p>
    <w:p w14:paraId="65D6A298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14:paraId="7628A145" w14:textId="2D916F3C" w:rsidR="003F03CB" w:rsidRPr="003F03CB" w:rsidRDefault="00131160" w:rsidP="00297AF4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  <w:sz w:val="22"/>
          <w:szCs w:val="22"/>
        </w:rPr>
        <w:t xml:space="preserve">Poplatník </w:t>
      </w:r>
      <w:r w:rsidR="00087ACD" w:rsidRPr="003F03CB">
        <w:rPr>
          <w:rFonts w:ascii="Arial" w:hAnsi="Arial" w:cs="Arial"/>
          <w:sz w:val="22"/>
          <w:szCs w:val="22"/>
        </w:rPr>
        <w:t>je povinen podat správci poplatku ohlášení nejpozději do</w:t>
      </w:r>
      <w:r w:rsidR="00FE4569">
        <w:rPr>
          <w:rFonts w:ascii="Arial" w:hAnsi="Arial" w:cs="Arial"/>
          <w:sz w:val="22"/>
          <w:szCs w:val="22"/>
        </w:rPr>
        <w:t xml:space="preserve"> </w:t>
      </w:r>
      <w:r w:rsidR="00BA48CB">
        <w:rPr>
          <w:rFonts w:ascii="Arial" w:hAnsi="Arial" w:cs="Arial"/>
          <w:sz w:val="22"/>
          <w:szCs w:val="22"/>
        </w:rPr>
        <w:t>15</w:t>
      </w:r>
      <w:r w:rsidR="00087ACD" w:rsidRPr="003F03CB">
        <w:rPr>
          <w:rFonts w:ascii="Arial" w:hAnsi="Arial" w:cs="Arial"/>
          <w:sz w:val="22"/>
          <w:szCs w:val="22"/>
        </w:rPr>
        <w:t xml:space="preserve"> dnů ode dne</w:t>
      </w:r>
      <w:r w:rsidR="003F03CB">
        <w:rPr>
          <w:rFonts w:ascii="Arial" w:hAnsi="Arial" w:cs="Arial"/>
          <w:sz w:val="22"/>
          <w:szCs w:val="22"/>
        </w:rPr>
        <w:t xml:space="preserve"> vzniku své poplatkové povinnosti</w:t>
      </w:r>
      <w:r w:rsidR="00FE4569">
        <w:rPr>
          <w:rFonts w:ascii="Arial" w:hAnsi="Arial" w:cs="Arial"/>
          <w:sz w:val="22"/>
          <w:szCs w:val="22"/>
        </w:rPr>
        <w:t>; údaje uváděné v ohlášení upravuje zákon</w:t>
      </w:r>
      <w:r w:rsidR="003F03CB">
        <w:rPr>
          <w:rFonts w:ascii="Arial" w:hAnsi="Arial" w:cs="Arial"/>
          <w:sz w:val="22"/>
          <w:szCs w:val="22"/>
        </w:rPr>
        <w:t>.</w:t>
      </w:r>
      <w:r w:rsidR="00FE4569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14:paraId="6F3CCF4F" w14:textId="70AF7525" w:rsidR="00131160" w:rsidRPr="002E0EAD" w:rsidRDefault="00131160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15 </w:t>
      </w:r>
      <w:r w:rsidR="00362A72">
        <w:rPr>
          <w:rFonts w:ascii="Arial" w:hAnsi="Arial" w:cs="Arial"/>
          <w:sz w:val="22"/>
          <w:szCs w:val="22"/>
        </w:rPr>
        <w:t>dnů</w:t>
      </w:r>
      <w:r w:rsidR="00AD79BB" w:rsidRPr="004977C3">
        <w:rPr>
          <w:rFonts w:ascii="Arial" w:hAnsi="Arial" w:cs="Arial"/>
          <w:color w:val="ED7D31" w:themeColor="accent2"/>
          <w:sz w:val="20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14:paraId="4B5A84FA" w14:textId="44BF9B97"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E21FDE">
        <w:rPr>
          <w:rFonts w:ascii="Arial" w:hAnsi="Arial" w:cs="Arial"/>
        </w:rPr>
        <w:t>4</w:t>
      </w:r>
    </w:p>
    <w:p w14:paraId="6AAC54C4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14:paraId="703CDD42" w14:textId="4EEA977C" w:rsidR="006A4A80" w:rsidRPr="00303591" w:rsidRDefault="0013116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Sazba poplatku činí </w:t>
      </w:r>
      <w:r w:rsidR="0036080D">
        <w:rPr>
          <w:rFonts w:ascii="Arial" w:hAnsi="Arial" w:cs="Arial"/>
          <w:sz w:val="22"/>
          <w:szCs w:val="22"/>
        </w:rPr>
        <w:t>800</w:t>
      </w:r>
      <w:r w:rsidR="00FE4569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Kč</w:t>
      </w:r>
      <w:r w:rsidR="006A4A80">
        <w:rPr>
          <w:rFonts w:ascii="Arial" w:hAnsi="Arial" w:cs="Arial"/>
          <w:sz w:val="22"/>
          <w:szCs w:val="22"/>
        </w:rPr>
        <w:t>.</w:t>
      </w:r>
    </w:p>
    <w:p w14:paraId="4990F67F" w14:textId="1C2E910A"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Poplatek se v případě, že poplatková povinnost vznikla z důvodu přihlášení fyzické osoby v</w:t>
      </w:r>
      <w:r w:rsidR="00BA48CB">
        <w:rPr>
          <w:rFonts w:ascii="Arial" w:hAnsi="Arial" w:cs="Arial"/>
          <w:sz w:val="22"/>
          <w:szCs w:val="22"/>
        </w:rPr>
        <w:t> </w:t>
      </w:r>
      <w:r w:rsidRPr="006A4A80">
        <w:rPr>
          <w:rFonts w:ascii="Arial" w:hAnsi="Arial" w:cs="Arial"/>
          <w:sz w:val="22"/>
          <w:szCs w:val="22"/>
        </w:rPr>
        <w:t>obci</w:t>
      </w:r>
      <w:r w:rsidR="00BA48CB">
        <w:rPr>
          <w:rFonts w:ascii="Arial" w:hAnsi="Arial" w:cs="Arial"/>
          <w:sz w:val="22"/>
          <w:szCs w:val="22"/>
        </w:rPr>
        <w:t xml:space="preserve">, </w:t>
      </w:r>
      <w:r w:rsidRPr="006A4A80">
        <w:rPr>
          <w:rFonts w:ascii="Arial" w:hAnsi="Arial" w:cs="Arial"/>
          <w:sz w:val="22"/>
          <w:szCs w:val="22"/>
        </w:rPr>
        <w:t>sni</w:t>
      </w:r>
      <w:r>
        <w:rPr>
          <w:rFonts w:ascii="Arial" w:hAnsi="Arial" w:cs="Arial"/>
          <w:sz w:val="22"/>
          <w:szCs w:val="22"/>
        </w:rPr>
        <w:t xml:space="preserve">žuje o jednu dvanáctinu </w:t>
      </w:r>
      <w:bookmarkStart w:id="0" w:name="_Hlk141031074"/>
      <w:r>
        <w:rPr>
          <w:rFonts w:ascii="Arial" w:hAnsi="Arial" w:cs="Arial"/>
          <w:sz w:val="22"/>
          <w:szCs w:val="22"/>
        </w:rPr>
        <w:t>za každý kalendářní měsíc</w:t>
      </w:r>
      <w:bookmarkEnd w:id="0"/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14:paraId="594D3C01" w14:textId="29872EDE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není tato fyzická osoba přihlášena v</w:t>
      </w:r>
      <w:r w:rsidR="00BA48CB">
        <w:rPr>
          <w:rFonts w:ascii="Arial" w:hAnsi="Arial" w:cs="Arial"/>
          <w:sz w:val="22"/>
          <w:szCs w:val="22"/>
        </w:rPr>
        <w:t> </w:t>
      </w:r>
      <w:r w:rsidRPr="004E5BDA">
        <w:rPr>
          <w:rFonts w:ascii="Arial" w:hAnsi="Arial" w:cs="Arial"/>
          <w:sz w:val="22"/>
          <w:szCs w:val="22"/>
        </w:rPr>
        <w:t>obci</w:t>
      </w:r>
      <w:r w:rsidR="00BA48CB">
        <w:rPr>
          <w:rFonts w:ascii="Arial" w:hAnsi="Arial" w:cs="Arial"/>
          <w:sz w:val="22"/>
          <w:szCs w:val="22"/>
        </w:rPr>
        <w:t xml:space="preserve">, </w:t>
      </w:r>
      <w:r w:rsidRPr="004E5BDA">
        <w:rPr>
          <w:rFonts w:ascii="Arial" w:hAnsi="Arial" w:cs="Arial"/>
          <w:sz w:val="22"/>
          <w:szCs w:val="22"/>
        </w:rPr>
        <w:t>nebo</w:t>
      </w:r>
    </w:p>
    <w:p w14:paraId="0303D25A" w14:textId="77777777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je tato fyzická osoba od poplatku osvobozena.</w:t>
      </w:r>
    </w:p>
    <w:p w14:paraId="44A96DF5" w14:textId="5AF7D20F"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Poplatek se v případě, že poplatková povinnost vznikla z důvodu vlastnictví jednotlivé nemovité věci zahrnující byt, rodinný dům nebo stavbu pro rodinnou rekreaci umístěné na území obce</w:t>
      </w:r>
      <w:r w:rsidR="00BA48CB">
        <w:rPr>
          <w:rFonts w:ascii="Arial" w:hAnsi="Arial" w:cs="Arial"/>
          <w:sz w:val="22"/>
          <w:szCs w:val="22"/>
        </w:rPr>
        <w:t xml:space="preserve">, </w:t>
      </w:r>
      <w:r w:rsidRPr="006A4A80">
        <w:rPr>
          <w:rFonts w:ascii="Arial" w:hAnsi="Arial" w:cs="Arial"/>
          <w:sz w:val="22"/>
          <w:szCs w:val="22"/>
        </w:rPr>
        <w:t xml:space="preserve">snižuje o jednu dvanáctinu za </w:t>
      </w:r>
      <w:r>
        <w:rPr>
          <w:rFonts w:ascii="Arial" w:hAnsi="Arial" w:cs="Arial"/>
          <w:sz w:val="22"/>
          <w:szCs w:val="22"/>
        </w:rPr>
        <w:t>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14:paraId="32EC30BD" w14:textId="77777777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14:paraId="2A16A03F" w14:textId="77777777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poplatník nevlastní tuto nemovitou věc, nebo</w:t>
      </w:r>
    </w:p>
    <w:p w14:paraId="410E65B5" w14:textId="77777777" w:rsidR="00E44423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c) je poplatník od poplatku osvobozen</w:t>
      </w:r>
      <w:r w:rsidRPr="006A4A80">
        <w:rPr>
          <w:rFonts w:ascii="Arial" w:hAnsi="Arial" w:cs="Arial"/>
          <w:i/>
          <w:color w:val="0070C0"/>
          <w:sz w:val="22"/>
          <w:szCs w:val="22"/>
        </w:rPr>
        <w:t>.</w:t>
      </w:r>
    </w:p>
    <w:p w14:paraId="7549F43C" w14:textId="420C4220" w:rsidR="00131160" w:rsidRPr="002E0EAD" w:rsidRDefault="00131160" w:rsidP="0003173C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E21FDE">
        <w:rPr>
          <w:rFonts w:ascii="Arial" w:hAnsi="Arial" w:cs="Arial"/>
        </w:rPr>
        <w:t>5</w:t>
      </w:r>
    </w:p>
    <w:p w14:paraId="312BA3A6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D042DD">
        <w:rPr>
          <w:rFonts w:ascii="Arial" w:hAnsi="Arial" w:cs="Arial"/>
        </w:rPr>
        <w:t>Splatnost poplatku</w:t>
      </w:r>
    </w:p>
    <w:p w14:paraId="7FC0B856" w14:textId="4A781125" w:rsidR="00131160" w:rsidRPr="002E0EAD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je splatný jednorázově</w:t>
      </w:r>
      <w:r w:rsidR="00A904E7">
        <w:rPr>
          <w:rFonts w:ascii="Arial" w:hAnsi="Arial" w:cs="Arial"/>
          <w:sz w:val="22"/>
          <w:szCs w:val="22"/>
        </w:rPr>
        <w:t>,</w:t>
      </w:r>
      <w:r w:rsidRPr="002E0EAD">
        <w:rPr>
          <w:rFonts w:ascii="Arial" w:hAnsi="Arial" w:cs="Arial"/>
          <w:sz w:val="22"/>
          <w:szCs w:val="22"/>
        </w:rPr>
        <w:t xml:space="preserve"> a to nejpozději do </w:t>
      </w:r>
      <w:r w:rsidR="00BA48CB">
        <w:rPr>
          <w:rFonts w:ascii="Arial" w:hAnsi="Arial" w:cs="Arial"/>
          <w:sz w:val="22"/>
          <w:szCs w:val="22"/>
        </w:rPr>
        <w:t>30.6.</w:t>
      </w:r>
      <w:r w:rsidR="00420943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příslušného kalendářního roku</w:t>
      </w:r>
      <w:r w:rsidR="00420943">
        <w:rPr>
          <w:rFonts w:ascii="Arial" w:hAnsi="Arial" w:cs="Arial"/>
          <w:sz w:val="22"/>
          <w:szCs w:val="22"/>
        </w:rPr>
        <w:t>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14:paraId="1F6CB3F4" w14:textId="6B5197AB" w:rsidR="00131160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Vznikne-li poplatková povinnost po datu splatnosti uvedeném v</w:t>
      </w:r>
      <w:r w:rsidR="004A5FF4">
        <w:rPr>
          <w:rFonts w:ascii="Arial" w:hAnsi="Arial" w:cs="Arial"/>
          <w:sz w:val="22"/>
          <w:szCs w:val="22"/>
        </w:rPr>
        <w:t> </w:t>
      </w:r>
      <w:r w:rsidRPr="002E0EAD">
        <w:rPr>
          <w:rFonts w:ascii="Arial" w:hAnsi="Arial" w:cs="Arial"/>
          <w:sz w:val="22"/>
          <w:szCs w:val="22"/>
        </w:rPr>
        <w:t>odst</w:t>
      </w:r>
      <w:r w:rsidR="004A5FF4">
        <w:rPr>
          <w:rFonts w:ascii="Arial" w:hAnsi="Arial" w:cs="Arial"/>
          <w:sz w:val="22"/>
          <w:szCs w:val="22"/>
        </w:rPr>
        <w:t xml:space="preserve">avci </w:t>
      </w:r>
      <w:r w:rsidRPr="002E0EAD">
        <w:rPr>
          <w:rFonts w:ascii="Arial" w:hAnsi="Arial" w:cs="Arial"/>
          <w:sz w:val="22"/>
          <w:szCs w:val="22"/>
        </w:rPr>
        <w:t xml:space="preserve">1, je poplatek splatný nejpozději do </w:t>
      </w:r>
      <w:r w:rsidR="00FE4569">
        <w:rPr>
          <w:rFonts w:ascii="Arial" w:hAnsi="Arial" w:cs="Arial"/>
          <w:sz w:val="22"/>
          <w:szCs w:val="22"/>
        </w:rPr>
        <w:t>patnáctého</w:t>
      </w:r>
      <w:r w:rsidRPr="002E0EAD">
        <w:rPr>
          <w:rFonts w:ascii="Arial" w:hAnsi="Arial" w:cs="Arial"/>
          <w:sz w:val="22"/>
          <w:szCs w:val="22"/>
        </w:rPr>
        <w:t xml:space="preserve"> dne měsíce, který následuje po měsíci, ve kter</w:t>
      </w:r>
      <w:r w:rsidR="00E907D6" w:rsidRPr="002E0EAD">
        <w:rPr>
          <w:rFonts w:ascii="Arial" w:hAnsi="Arial" w:cs="Arial"/>
          <w:sz w:val="22"/>
          <w:szCs w:val="22"/>
        </w:rPr>
        <w:t>ém poplatková povinnost vznikla.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14:paraId="28406318" w14:textId="3434775A" w:rsidR="003E4DB7" w:rsidRDefault="003E4DB7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</w:t>
      </w:r>
      <w:r w:rsidR="00FE4569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odst. 1 této vyhlášky. </w:t>
      </w:r>
    </w:p>
    <w:p w14:paraId="725D73FE" w14:textId="77777777" w:rsidR="00BA48CB" w:rsidRDefault="00BA48CB" w:rsidP="00956763">
      <w:pPr>
        <w:pStyle w:val="slalnk"/>
        <w:spacing w:before="480"/>
        <w:rPr>
          <w:rFonts w:ascii="Arial" w:hAnsi="Arial" w:cs="Arial"/>
        </w:rPr>
      </w:pPr>
    </w:p>
    <w:p w14:paraId="31689199" w14:textId="48A80F3D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E21FDE">
        <w:rPr>
          <w:rFonts w:ascii="Arial" w:hAnsi="Arial" w:cs="Arial"/>
        </w:rPr>
        <w:t>6</w:t>
      </w:r>
    </w:p>
    <w:p w14:paraId="13A66A75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14:paraId="724ED61B" w14:textId="6859BBC0" w:rsidR="00A904E7" w:rsidRDefault="00A904E7" w:rsidP="004977C3">
      <w:pPr>
        <w:pStyle w:val="Default"/>
        <w:numPr>
          <w:ilvl w:val="0"/>
          <w:numId w:val="8"/>
        </w:numPr>
        <w:spacing w:line="264" w:lineRule="auto"/>
        <w:rPr>
          <w:sz w:val="22"/>
          <w:szCs w:val="22"/>
        </w:rPr>
      </w:pPr>
      <w:r>
        <w:rPr>
          <w:sz w:val="22"/>
          <w:szCs w:val="22"/>
        </w:rPr>
        <w:t>Od poplatku je osvobozena osoba, které poplatková povinnost vznikla z důvodu přihlášení v obci a která je</w:t>
      </w:r>
      <w:r>
        <w:rPr>
          <w:rStyle w:val="Znakapoznpodarou"/>
          <w:sz w:val="22"/>
          <w:szCs w:val="22"/>
        </w:rPr>
        <w:footnoteReference w:id="10"/>
      </w:r>
      <w:r>
        <w:rPr>
          <w:sz w:val="22"/>
          <w:szCs w:val="22"/>
        </w:rPr>
        <w:t xml:space="preserve"> </w:t>
      </w:r>
    </w:p>
    <w:p w14:paraId="5578AE36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14:paraId="11C036BF" w14:textId="4207872C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školského zařízení pro výkon ústavní nebo ochranné výchovy nebo školského zařízení pro preventivně výchovnou péči na základě rozhodnutí soudu nebo smlouvy, </w:t>
      </w:r>
    </w:p>
    <w:p w14:paraId="1600EACC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14:paraId="3C3C4A6F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14:paraId="7000523F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14:paraId="5760377E" w14:textId="2A6B7C44" w:rsidR="00131160" w:rsidRPr="002E0EAD" w:rsidRDefault="00131160" w:rsidP="006402B9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Od poplatku se osvobozuj</w:t>
      </w:r>
      <w:r w:rsidR="003E5852">
        <w:rPr>
          <w:rFonts w:ascii="Arial" w:hAnsi="Arial" w:cs="Arial"/>
          <w:sz w:val="22"/>
          <w:szCs w:val="22"/>
        </w:rPr>
        <w:t xml:space="preserve">e osoba, které poplatková povinnost vznikla z důvodu přihlášení v obci </w:t>
      </w:r>
      <w:r w:rsidR="002105E9">
        <w:rPr>
          <w:rFonts w:ascii="Arial" w:hAnsi="Arial" w:cs="Arial"/>
          <w:sz w:val="22"/>
          <w:szCs w:val="22"/>
        </w:rPr>
        <w:t>Horní Lomná</w:t>
      </w:r>
      <w:r w:rsidR="00C21A46">
        <w:rPr>
          <w:rFonts w:ascii="Arial" w:hAnsi="Arial" w:cs="Arial"/>
          <w:sz w:val="22"/>
          <w:szCs w:val="22"/>
        </w:rPr>
        <w:t xml:space="preserve"> </w:t>
      </w:r>
      <w:r w:rsidR="003E5852">
        <w:rPr>
          <w:rFonts w:ascii="Arial" w:hAnsi="Arial" w:cs="Arial"/>
          <w:sz w:val="22"/>
          <w:szCs w:val="22"/>
        </w:rPr>
        <w:t>a</w:t>
      </w:r>
      <w:r w:rsidR="00F71D1C">
        <w:rPr>
          <w:rFonts w:ascii="Arial" w:hAnsi="Arial" w:cs="Arial"/>
          <w:sz w:val="22"/>
          <w:szCs w:val="22"/>
        </w:rPr>
        <w:t xml:space="preserve"> která</w:t>
      </w:r>
    </w:p>
    <w:p w14:paraId="213DB950" w14:textId="77A15D18" w:rsidR="00131160" w:rsidRPr="002E0EAD" w:rsidRDefault="002105E9" w:rsidP="004977C3">
      <w:pPr>
        <w:numPr>
          <w:ilvl w:val="1"/>
          <w:numId w:val="3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celý příslušný kalendářní rok zdržuje mimo území obce,</w:t>
      </w:r>
      <w:r w:rsidR="00735E8F">
        <w:rPr>
          <w:rFonts w:ascii="Arial" w:hAnsi="Arial" w:cs="Arial"/>
          <w:sz w:val="22"/>
          <w:szCs w:val="22"/>
        </w:rPr>
        <w:t xml:space="preserve"> mimo případy uvedené v odst. 1 písm. a) tohoto článku,</w:t>
      </w:r>
    </w:p>
    <w:p w14:paraId="57FAF20D" w14:textId="4F390F01" w:rsidR="00131160" w:rsidRPr="002E0EAD" w:rsidRDefault="002105E9" w:rsidP="004977C3">
      <w:pPr>
        <w:numPr>
          <w:ilvl w:val="1"/>
          <w:numId w:val="3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přihlášená na adrese ohlašovny Horní Lomná 151 a zároveň se v obci celý příslušný kalendářní rok nezdržuje.</w:t>
      </w:r>
    </w:p>
    <w:p w14:paraId="210EEC85" w14:textId="77777777" w:rsidR="003E5852" w:rsidRPr="002E0EAD" w:rsidRDefault="003E5852" w:rsidP="003E5852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49465E2" w14:textId="5B017812" w:rsidR="00F71D1C" w:rsidRPr="002E0EAD" w:rsidRDefault="00131160" w:rsidP="00F71D1C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Úleva se poskytuje</w:t>
      </w:r>
      <w:r w:rsidR="00F71D1C">
        <w:rPr>
          <w:rFonts w:ascii="Arial" w:hAnsi="Arial" w:cs="Arial"/>
          <w:sz w:val="22"/>
          <w:szCs w:val="22"/>
        </w:rPr>
        <w:t xml:space="preserve"> osobě, které poplatková povinnost vznikla z důvodu přihlášení v obci a která</w:t>
      </w:r>
    </w:p>
    <w:p w14:paraId="5C157873" w14:textId="4A63C087" w:rsidR="00131160" w:rsidRPr="002E0EAD" w:rsidRDefault="002105E9" w:rsidP="004977C3">
      <w:pPr>
        <w:numPr>
          <w:ilvl w:val="1"/>
          <w:numId w:val="4"/>
        </w:numPr>
        <w:tabs>
          <w:tab w:val="left" w:pos="378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starší 70 let</w:t>
      </w:r>
      <w:r w:rsidR="00F71D1C">
        <w:rPr>
          <w:rFonts w:ascii="Arial" w:hAnsi="Arial" w:cs="Arial"/>
          <w:sz w:val="22"/>
          <w:szCs w:val="22"/>
        </w:rPr>
        <w:t>, a to</w:t>
      </w:r>
      <w:r w:rsidR="00131160" w:rsidRPr="002E0EAD">
        <w:rPr>
          <w:rFonts w:ascii="Arial" w:hAnsi="Arial" w:cs="Arial"/>
          <w:sz w:val="22"/>
          <w:szCs w:val="22"/>
        </w:rPr>
        <w:t xml:space="preserve"> ve výši</w:t>
      </w:r>
      <w:r>
        <w:rPr>
          <w:rFonts w:ascii="Arial" w:hAnsi="Arial" w:cs="Arial"/>
          <w:sz w:val="22"/>
          <w:szCs w:val="22"/>
        </w:rPr>
        <w:t xml:space="preserve"> 200 </w:t>
      </w:r>
      <w:r w:rsidR="00131160" w:rsidRPr="002E0EAD">
        <w:rPr>
          <w:rFonts w:ascii="Arial" w:hAnsi="Arial" w:cs="Arial"/>
          <w:sz w:val="22"/>
          <w:szCs w:val="22"/>
        </w:rPr>
        <w:t>Kč</w:t>
      </w:r>
      <w:r>
        <w:rPr>
          <w:rFonts w:ascii="Arial" w:hAnsi="Arial" w:cs="Arial"/>
          <w:sz w:val="22"/>
          <w:szCs w:val="22"/>
        </w:rPr>
        <w:t xml:space="preserve"> ze sazby poplatku uvedené v čl. 4 odst. 1</w:t>
      </w:r>
      <w:r w:rsidR="00297B8F">
        <w:rPr>
          <w:rFonts w:ascii="Arial" w:hAnsi="Arial" w:cs="Arial"/>
          <w:sz w:val="22"/>
          <w:szCs w:val="22"/>
        </w:rPr>
        <w:t>,</w:t>
      </w:r>
    </w:p>
    <w:p w14:paraId="3EBABC74" w14:textId="6FDDC598" w:rsidR="00131160" w:rsidRPr="002E0EAD" w:rsidRDefault="002105E9" w:rsidP="004977C3">
      <w:pPr>
        <w:numPr>
          <w:ilvl w:val="1"/>
          <w:numId w:val="4"/>
        </w:numPr>
        <w:tabs>
          <w:tab w:val="left" w:pos="3780"/>
        </w:tabs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mladší 18 let</w:t>
      </w:r>
      <w:r w:rsidR="00F71D1C">
        <w:rPr>
          <w:rFonts w:ascii="Arial" w:hAnsi="Arial" w:cs="Arial"/>
          <w:sz w:val="22"/>
          <w:szCs w:val="22"/>
        </w:rPr>
        <w:t>, a to</w:t>
      </w:r>
      <w:r w:rsidR="00131160" w:rsidRPr="002E0EAD">
        <w:rPr>
          <w:rFonts w:ascii="Arial" w:hAnsi="Arial" w:cs="Arial"/>
          <w:sz w:val="22"/>
          <w:szCs w:val="22"/>
        </w:rPr>
        <w:t xml:space="preserve"> ve výši</w:t>
      </w:r>
      <w:r w:rsidR="00131160" w:rsidRPr="002E0EA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200 </w:t>
      </w:r>
      <w:r w:rsidR="00131160" w:rsidRPr="002E0EAD">
        <w:rPr>
          <w:rFonts w:ascii="Arial" w:hAnsi="Arial" w:cs="Arial"/>
          <w:sz w:val="22"/>
          <w:szCs w:val="22"/>
        </w:rPr>
        <w:t>Kč</w:t>
      </w:r>
      <w:r>
        <w:rPr>
          <w:rFonts w:ascii="Arial" w:hAnsi="Arial" w:cs="Arial"/>
          <w:sz w:val="22"/>
          <w:szCs w:val="22"/>
        </w:rPr>
        <w:t xml:space="preserve"> ze sazby poplatku uvedené v čl. 4 odst. 1</w:t>
      </w:r>
      <w:r w:rsidR="00297B8F">
        <w:rPr>
          <w:rFonts w:ascii="Arial" w:hAnsi="Arial" w:cs="Arial"/>
          <w:sz w:val="22"/>
          <w:szCs w:val="22"/>
        </w:rPr>
        <w:t>.</w:t>
      </w:r>
    </w:p>
    <w:p w14:paraId="3D0350F7" w14:textId="192FE320" w:rsidR="00BA1E8D" w:rsidRPr="002E0EAD" w:rsidRDefault="00BA1E8D" w:rsidP="00BA1E8D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(</w:t>
      </w:r>
      <w:r w:rsidR="002105E9">
        <w:rPr>
          <w:rFonts w:ascii="Arial" w:hAnsi="Arial" w:cs="Arial"/>
          <w:sz w:val="22"/>
          <w:szCs w:val="22"/>
        </w:rPr>
        <w:t>4</w:t>
      </w:r>
      <w:r w:rsidRPr="002E0EAD">
        <w:rPr>
          <w:rFonts w:ascii="Arial" w:hAnsi="Arial" w:cs="Arial"/>
          <w:sz w:val="22"/>
          <w:szCs w:val="22"/>
        </w:rPr>
        <w:t>)</w:t>
      </w:r>
      <w:r w:rsidRPr="002E0EAD">
        <w:rPr>
          <w:rFonts w:ascii="Arial" w:hAnsi="Arial" w:cs="Arial"/>
          <w:sz w:val="22"/>
          <w:szCs w:val="22"/>
        </w:rPr>
        <w:tab/>
      </w:r>
      <w:r w:rsidR="00F71D1C" w:rsidRPr="002E0EAD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nebo úlevu ve lhůtách stanovených </w:t>
      </w:r>
      <w:r w:rsidR="00F71D1C">
        <w:rPr>
          <w:rFonts w:ascii="Arial" w:hAnsi="Arial" w:cs="Arial"/>
          <w:sz w:val="22"/>
          <w:szCs w:val="22"/>
        </w:rPr>
        <w:t xml:space="preserve">touto </w:t>
      </w:r>
      <w:r w:rsidR="00F71D1C" w:rsidRPr="002E0EAD">
        <w:rPr>
          <w:rFonts w:ascii="Arial" w:hAnsi="Arial" w:cs="Arial"/>
          <w:sz w:val="22"/>
          <w:szCs w:val="22"/>
        </w:rPr>
        <w:t>vyhláškou nebo zákonem, nárok na osvobození nebo úlevu zaniká.</w:t>
      </w:r>
      <w:r w:rsidR="00F71D1C" w:rsidRPr="002E0EAD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14:paraId="4345E853" w14:textId="77777777" w:rsidR="00966286" w:rsidRPr="002E0EAD" w:rsidRDefault="00966286" w:rsidP="002E6E4A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4DD81BCA" w14:textId="77777777" w:rsidR="00AB240E" w:rsidRDefault="00AB240E" w:rsidP="00AB240E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7</w:t>
      </w:r>
    </w:p>
    <w:p w14:paraId="76AEF6D6" w14:textId="02BBA402" w:rsidR="00AB240E" w:rsidRDefault="00AB240E" w:rsidP="00FB3701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>
        <w:rPr>
          <w:rFonts w:ascii="Arial" w:hAnsi="Arial" w:cs="Arial"/>
        </w:rPr>
        <w:t>Přechodné a zrušovací ustanovení</w:t>
      </w:r>
    </w:p>
    <w:p w14:paraId="31406382" w14:textId="3A0F1A13" w:rsidR="00AB240E" w:rsidRDefault="00AB240E" w:rsidP="00AB240E">
      <w:pPr>
        <w:numPr>
          <w:ilvl w:val="0"/>
          <w:numId w:val="3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554B0C73" w14:textId="77777777" w:rsidR="004977C3" w:rsidRDefault="004977C3" w:rsidP="004977C3">
      <w:pPr>
        <w:tabs>
          <w:tab w:val="left" w:pos="3780"/>
        </w:tabs>
        <w:jc w:val="both"/>
        <w:rPr>
          <w:rFonts w:ascii="Arial" w:hAnsi="Arial" w:cs="Arial"/>
          <w:i/>
          <w:color w:val="ED7D31"/>
          <w:sz w:val="20"/>
          <w:szCs w:val="20"/>
          <w:u w:val="single"/>
        </w:rPr>
      </w:pPr>
    </w:p>
    <w:p w14:paraId="70682557" w14:textId="77777777" w:rsidR="004977C3" w:rsidRDefault="004977C3" w:rsidP="004977C3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5554FC1A" w14:textId="6BEDD21C" w:rsidR="008658CA" w:rsidRPr="00297B8F" w:rsidRDefault="00AB240E" w:rsidP="006431C4">
      <w:pPr>
        <w:numPr>
          <w:ilvl w:val="0"/>
          <w:numId w:val="35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03173C">
        <w:rPr>
          <w:rFonts w:ascii="Arial" w:hAnsi="Arial" w:cs="Arial"/>
          <w:sz w:val="22"/>
          <w:szCs w:val="22"/>
        </w:rPr>
        <w:lastRenderedPageBreak/>
        <w:t xml:space="preserve">Zrušuje se obecně závazná vyhláška č. </w:t>
      </w:r>
      <w:r w:rsidR="0036080D">
        <w:rPr>
          <w:rFonts w:ascii="Arial" w:hAnsi="Arial" w:cs="Arial"/>
          <w:sz w:val="22"/>
          <w:szCs w:val="22"/>
        </w:rPr>
        <w:t>5</w:t>
      </w:r>
      <w:r w:rsidRPr="00297B8F">
        <w:rPr>
          <w:rFonts w:ascii="Arial" w:hAnsi="Arial" w:cs="Arial"/>
          <w:sz w:val="22"/>
          <w:szCs w:val="22"/>
        </w:rPr>
        <w:t>/</w:t>
      </w:r>
      <w:r w:rsidR="0003173C" w:rsidRPr="00297B8F">
        <w:rPr>
          <w:rFonts w:ascii="Arial" w:hAnsi="Arial" w:cs="Arial"/>
          <w:sz w:val="22"/>
          <w:szCs w:val="22"/>
        </w:rPr>
        <w:t>202</w:t>
      </w:r>
      <w:r w:rsidR="0036080D">
        <w:rPr>
          <w:rFonts w:ascii="Arial" w:hAnsi="Arial" w:cs="Arial"/>
          <w:sz w:val="22"/>
          <w:szCs w:val="22"/>
        </w:rPr>
        <w:t>4</w:t>
      </w:r>
      <w:r w:rsidR="0003173C" w:rsidRPr="00297B8F">
        <w:rPr>
          <w:rFonts w:ascii="Arial" w:hAnsi="Arial" w:cs="Arial"/>
          <w:sz w:val="22"/>
          <w:szCs w:val="22"/>
        </w:rPr>
        <w:t xml:space="preserve"> o místním poplatku za obecní systém odpadového</w:t>
      </w:r>
      <w:r w:rsidRPr="00297B8F">
        <w:rPr>
          <w:rFonts w:ascii="Arial" w:hAnsi="Arial" w:cs="Arial"/>
          <w:sz w:val="22"/>
          <w:szCs w:val="22"/>
        </w:rPr>
        <w:t xml:space="preserve">, ze dne </w:t>
      </w:r>
      <w:r w:rsidR="0036080D">
        <w:rPr>
          <w:rFonts w:ascii="Arial" w:hAnsi="Arial" w:cs="Arial"/>
          <w:sz w:val="22"/>
          <w:szCs w:val="22"/>
        </w:rPr>
        <w:t>30.</w:t>
      </w:r>
      <w:r w:rsidR="001E08CE">
        <w:rPr>
          <w:rFonts w:ascii="Arial" w:hAnsi="Arial" w:cs="Arial"/>
          <w:sz w:val="22"/>
          <w:szCs w:val="22"/>
        </w:rPr>
        <w:t xml:space="preserve"> </w:t>
      </w:r>
      <w:r w:rsidR="0036080D">
        <w:rPr>
          <w:rFonts w:ascii="Arial" w:hAnsi="Arial" w:cs="Arial"/>
          <w:sz w:val="22"/>
          <w:szCs w:val="22"/>
        </w:rPr>
        <w:t>9.</w:t>
      </w:r>
      <w:r w:rsidR="001E08CE">
        <w:rPr>
          <w:rFonts w:ascii="Arial" w:hAnsi="Arial" w:cs="Arial"/>
          <w:sz w:val="22"/>
          <w:szCs w:val="22"/>
        </w:rPr>
        <w:t xml:space="preserve"> </w:t>
      </w:r>
      <w:r w:rsidR="0036080D">
        <w:rPr>
          <w:rFonts w:ascii="Arial" w:hAnsi="Arial" w:cs="Arial"/>
          <w:sz w:val="22"/>
          <w:szCs w:val="22"/>
        </w:rPr>
        <w:t>2024</w:t>
      </w:r>
      <w:r w:rsidR="0003173C" w:rsidRPr="00297B8F">
        <w:rPr>
          <w:rFonts w:ascii="Arial" w:hAnsi="Arial" w:cs="Arial"/>
          <w:sz w:val="22"/>
          <w:szCs w:val="22"/>
        </w:rPr>
        <w:t>.</w:t>
      </w:r>
      <w:r w:rsidRPr="00297B8F">
        <w:rPr>
          <w:rFonts w:ascii="Arial" w:hAnsi="Arial" w:cs="Arial"/>
          <w:sz w:val="22"/>
          <w:szCs w:val="22"/>
        </w:rPr>
        <w:t xml:space="preserve"> </w:t>
      </w:r>
    </w:p>
    <w:p w14:paraId="38585241" w14:textId="6E9EDF08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AB240E">
        <w:rPr>
          <w:rFonts w:ascii="Arial" w:hAnsi="Arial" w:cs="Arial"/>
        </w:rPr>
        <w:t>8</w:t>
      </w:r>
    </w:p>
    <w:p w14:paraId="2F58552A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14:paraId="169BDEE3" w14:textId="71E6CC22" w:rsidR="008D6906" w:rsidRPr="002E0EAD" w:rsidRDefault="008D6906" w:rsidP="008D690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</w:t>
      </w:r>
      <w:r w:rsidR="00BB68CA">
        <w:rPr>
          <w:rFonts w:ascii="Arial" w:hAnsi="Arial" w:cs="Arial"/>
          <w:sz w:val="22"/>
          <w:szCs w:val="22"/>
        </w:rPr>
        <w:t>dnem 1. 1. 202</w:t>
      </w:r>
      <w:r w:rsidR="0036080D">
        <w:rPr>
          <w:rFonts w:ascii="Arial" w:hAnsi="Arial" w:cs="Arial"/>
          <w:sz w:val="22"/>
          <w:szCs w:val="22"/>
        </w:rPr>
        <w:t>6</w:t>
      </w:r>
      <w:r w:rsidR="00BB68CA">
        <w:rPr>
          <w:rFonts w:ascii="Arial" w:hAnsi="Arial" w:cs="Arial"/>
          <w:sz w:val="22"/>
          <w:szCs w:val="22"/>
        </w:rPr>
        <w:t>.</w:t>
      </w:r>
    </w:p>
    <w:p w14:paraId="74C261AF" w14:textId="77777777" w:rsidR="008D6906" w:rsidRPr="002E0EAD" w:rsidRDefault="008D6906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70738530" w14:textId="77777777" w:rsidR="00183B8C" w:rsidRPr="002E0EAD" w:rsidRDefault="00183B8C" w:rsidP="00183B8C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3648C80" w14:textId="168CE549" w:rsidR="00131160" w:rsidRPr="004977C3" w:rsidRDefault="00131160" w:rsidP="004977C3">
      <w:pPr>
        <w:spacing w:before="120" w:line="264" w:lineRule="auto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3ECB2927" w14:textId="12F6A3D3" w:rsidR="00183B8C" w:rsidRPr="004977C3" w:rsidRDefault="00183B8C" w:rsidP="006402B9">
      <w:pPr>
        <w:spacing w:before="120" w:line="264" w:lineRule="auto"/>
        <w:ind w:firstLine="708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50B04C99" w14:textId="77777777" w:rsidR="00E630DD" w:rsidRDefault="00E630DD" w:rsidP="00E630DD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6776F43" w14:textId="3EC751B9" w:rsidR="00E630DD" w:rsidRDefault="00E630DD" w:rsidP="00E630DD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7EF42378" w14:textId="77777777" w:rsidR="00E630DD" w:rsidRPr="00DF5857" w:rsidRDefault="00E630DD" w:rsidP="00E630DD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7701B364" w14:textId="414ECA64" w:rsidR="00E630DD" w:rsidRPr="000C2DC4" w:rsidRDefault="00E630DD" w:rsidP="00E630DD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 w:rsidR="0003173C">
        <w:rPr>
          <w:rFonts w:ascii="Arial" w:hAnsi="Arial" w:cs="Arial"/>
          <w:sz w:val="22"/>
          <w:szCs w:val="22"/>
        </w:rPr>
        <w:t>Kamil Kawulok v.</w:t>
      </w:r>
      <w:r w:rsidR="00297B8F">
        <w:rPr>
          <w:rFonts w:ascii="Arial" w:hAnsi="Arial" w:cs="Arial"/>
          <w:sz w:val="22"/>
          <w:szCs w:val="22"/>
        </w:rPr>
        <w:t xml:space="preserve"> </w:t>
      </w:r>
      <w:r w:rsidR="0003173C">
        <w:rPr>
          <w:rFonts w:ascii="Arial" w:hAnsi="Arial" w:cs="Arial"/>
          <w:sz w:val="22"/>
          <w:szCs w:val="22"/>
        </w:rPr>
        <w:t>r.</w:t>
      </w:r>
      <w:r w:rsidRPr="000C2DC4">
        <w:rPr>
          <w:rFonts w:ascii="Arial" w:hAnsi="Arial" w:cs="Arial"/>
          <w:sz w:val="22"/>
          <w:szCs w:val="22"/>
        </w:rPr>
        <w:t xml:space="preserve"> </w:t>
      </w: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03173C">
        <w:rPr>
          <w:rFonts w:ascii="Arial" w:hAnsi="Arial" w:cs="Arial"/>
          <w:sz w:val="22"/>
          <w:szCs w:val="22"/>
        </w:rPr>
        <w:t>Dalibor Smetana v.</w:t>
      </w:r>
      <w:r w:rsidR="00297B8F">
        <w:rPr>
          <w:rFonts w:ascii="Arial" w:hAnsi="Arial" w:cs="Arial"/>
          <w:sz w:val="22"/>
          <w:szCs w:val="22"/>
        </w:rPr>
        <w:t xml:space="preserve"> </w:t>
      </w:r>
      <w:r w:rsidR="0003173C">
        <w:rPr>
          <w:rFonts w:ascii="Arial" w:hAnsi="Arial" w:cs="Arial"/>
          <w:sz w:val="22"/>
          <w:szCs w:val="22"/>
        </w:rPr>
        <w:t>r.</w:t>
      </w:r>
    </w:p>
    <w:p w14:paraId="174C0CD3" w14:textId="6EE07810" w:rsidR="00E630DD" w:rsidRDefault="00E630DD" w:rsidP="00E630D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</w:t>
      </w:r>
      <w:r w:rsidR="00310EF6">
        <w:rPr>
          <w:rFonts w:ascii="Arial" w:hAnsi="Arial" w:cs="Arial"/>
          <w:sz w:val="22"/>
          <w:szCs w:val="22"/>
        </w:rPr>
        <w:t>s</w:t>
      </w:r>
      <w:r w:rsidR="00310EF6" w:rsidRPr="000C2DC4">
        <w:rPr>
          <w:rFonts w:ascii="Arial" w:hAnsi="Arial" w:cs="Arial"/>
          <w:sz w:val="22"/>
          <w:szCs w:val="22"/>
        </w:rPr>
        <w:t>tarosta</w:t>
      </w:r>
      <w:r w:rsidR="00310EF6">
        <w:rPr>
          <w:rFonts w:ascii="Arial" w:hAnsi="Arial" w:cs="Arial"/>
          <w:sz w:val="22"/>
          <w:szCs w:val="22"/>
        </w:rPr>
        <w:t xml:space="preserve"> </w:t>
      </w:r>
      <w:r w:rsidR="00310EF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5B94BA1E" w14:textId="77777777" w:rsidR="00E630DD" w:rsidRDefault="00E630DD" w:rsidP="00E630D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3B4E4F7" w14:textId="77777777" w:rsidR="00E630DD" w:rsidRPr="00E836B1" w:rsidRDefault="00E630DD" w:rsidP="00E630DD">
      <w:pPr>
        <w:spacing w:before="120" w:line="288" w:lineRule="auto"/>
        <w:ind w:left="708" w:firstLine="1"/>
        <w:jc w:val="both"/>
        <w:rPr>
          <w:rFonts w:ascii="Arial" w:hAnsi="Arial" w:cs="Arial"/>
          <w:sz w:val="22"/>
          <w:szCs w:val="22"/>
        </w:rPr>
      </w:pPr>
    </w:p>
    <w:p w14:paraId="7DC0D049" w14:textId="77777777" w:rsidR="00E630DD" w:rsidRDefault="00E630DD" w:rsidP="00E630D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698FFB2" w14:textId="3A962689" w:rsidR="00A05EA6" w:rsidRPr="00EB7FA0" w:rsidRDefault="00A05EA6" w:rsidP="005744EB">
      <w:pPr>
        <w:tabs>
          <w:tab w:val="left" w:pos="3780"/>
        </w:tabs>
        <w:jc w:val="both"/>
        <w:rPr>
          <w:rFonts w:ascii="Arial" w:hAnsi="Arial" w:cs="Arial"/>
          <w:sz w:val="22"/>
          <w:szCs w:val="22"/>
        </w:rPr>
      </w:pPr>
    </w:p>
    <w:sectPr w:rsidR="00A05EA6" w:rsidRPr="00EB7FA0" w:rsidSect="00C6714B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435EB" w14:textId="77777777" w:rsidR="000B7A2B" w:rsidRDefault="000B7A2B">
      <w:r>
        <w:separator/>
      </w:r>
    </w:p>
  </w:endnote>
  <w:endnote w:type="continuationSeparator" w:id="0">
    <w:p w14:paraId="4D0F4777" w14:textId="77777777" w:rsidR="000B7A2B" w:rsidRDefault="000B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6496" w14:textId="67F3F5FB"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923D7">
      <w:rPr>
        <w:noProof/>
      </w:rPr>
      <w:t>1</w:t>
    </w:r>
    <w:r>
      <w:fldChar w:fldCharType="end"/>
    </w:r>
  </w:p>
  <w:p w14:paraId="1532C1E2" w14:textId="77777777" w:rsidR="00B10E4F" w:rsidRDefault="00B10E4F">
    <w:pPr>
      <w:pStyle w:val="Zpat"/>
    </w:pPr>
  </w:p>
  <w:p w14:paraId="525AEFEC" w14:textId="77777777" w:rsidR="004E6B00" w:rsidRDefault="004E6B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AA9D2" w14:textId="77777777" w:rsidR="000B7A2B" w:rsidRDefault="000B7A2B">
      <w:r>
        <w:separator/>
      </w:r>
    </w:p>
  </w:footnote>
  <w:footnote w:type="continuationSeparator" w:id="0">
    <w:p w14:paraId="36677CBD" w14:textId="77777777" w:rsidR="000B7A2B" w:rsidRDefault="000B7A2B">
      <w:r>
        <w:continuationSeparator/>
      </w:r>
    </w:p>
  </w:footnote>
  <w:footnote w:id="1">
    <w:p w14:paraId="0438978E" w14:textId="7D19587D" w:rsidR="00FE4569" w:rsidRPr="004977C3" w:rsidRDefault="00FE456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§ 10o odst. 1 zákona o místních poplatcích</w:t>
      </w:r>
    </w:p>
  </w:footnote>
  <w:footnote w:id="2">
    <w:p w14:paraId="7262C267" w14:textId="77777777" w:rsidR="009D02DA" w:rsidRPr="00B12EE6" w:rsidRDefault="009D02DA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B12EE6">
        <w:rPr>
          <w:rFonts w:ascii="Arial" w:hAnsi="Arial" w:cs="Arial"/>
          <w:sz w:val="18"/>
          <w:szCs w:val="18"/>
        </w:rPr>
        <w:t>§ 15 odst. 1 zákona</w:t>
      </w:r>
      <w:r w:rsidR="00C1031D" w:rsidRPr="00B12EE6">
        <w:rPr>
          <w:rFonts w:ascii="Arial" w:hAnsi="Arial" w:cs="Arial"/>
          <w:sz w:val="18"/>
          <w:szCs w:val="18"/>
        </w:rPr>
        <w:t>, o místních poplatcích</w:t>
      </w:r>
    </w:p>
  </w:footnote>
  <w:footnote w:id="3">
    <w:p w14:paraId="51C8CFEB" w14:textId="77777777" w:rsidR="00131160" w:rsidRPr="00B12EE6" w:rsidRDefault="00131160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="00900DCA" w:rsidRPr="004977C3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="00900DCA" w:rsidRPr="004977C3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="00900DCA" w:rsidRPr="00B12EE6">
        <w:rPr>
          <w:rFonts w:ascii="Arial" w:hAnsi="Arial" w:cs="Arial"/>
          <w:sz w:val="18"/>
          <w:szCs w:val="18"/>
        </w:rPr>
        <w:t xml:space="preserve"> 10e</w:t>
      </w:r>
      <w:r w:rsidR="00E24E24" w:rsidRPr="00B12EE6">
        <w:rPr>
          <w:rFonts w:ascii="Arial" w:hAnsi="Arial" w:cs="Arial"/>
          <w:sz w:val="18"/>
          <w:szCs w:val="18"/>
        </w:rPr>
        <w:t xml:space="preserve"> </w:t>
      </w:r>
      <w:r w:rsidRPr="00B12EE6">
        <w:rPr>
          <w:rFonts w:ascii="Arial" w:hAnsi="Arial" w:cs="Arial"/>
          <w:sz w:val="18"/>
          <w:szCs w:val="18"/>
        </w:rPr>
        <w:t>zákona o místních poplatcích</w:t>
      </w:r>
    </w:p>
  </w:footnote>
  <w:footnote w:id="4">
    <w:p w14:paraId="1FDD56CB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B12EE6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14:paraId="09577D38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14:paraId="7C6B8E27" w14:textId="5C9C75EB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</w:t>
      </w:r>
      <w:r w:rsidR="001D6F31">
        <w:rPr>
          <w:rFonts w:ascii="Arial" w:hAnsi="Arial" w:cs="Arial"/>
          <w:sz w:val="18"/>
          <w:szCs w:val="18"/>
        </w:rPr>
        <w:t> </w:t>
      </w:r>
      <w:r w:rsidRPr="00B12EE6">
        <w:rPr>
          <w:rFonts w:ascii="Arial" w:hAnsi="Arial" w:cs="Arial"/>
          <w:sz w:val="18"/>
          <w:szCs w:val="18"/>
        </w:rPr>
        <w:t>dočasné ochraně cizinců, jde-li o cizince,</w:t>
      </w:r>
    </w:p>
    <w:p w14:paraId="453972F1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1. kterému byl povolen trvalý pobyt,</w:t>
      </w:r>
    </w:p>
    <w:p w14:paraId="47FB5C4B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14:paraId="111093CC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14:paraId="4402B7D3" w14:textId="77777777" w:rsidR="00F137F9" w:rsidRPr="00F137F9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5">
    <w:p w14:paraId="3752F4C4" w14:textId="77777777" w:rsidR="009E188F" w:rsidRPr="004977C3" w:rsidRDefault="009E188F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</w:t>
      </w:r>
      <w:r w:rsidRPr="004977C3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513A06">
        <w:rPr>
          <w:rFonts w:ascii="Arial" w:hAnsi="Arial" w:cs="Arial"/>
          <w:sz w:val="18"/>
          <w:szCs w:val="18"/>
        </w:rPr>
        <w:t xml:space="preserve"> 10p zákona o místních poplatcích</w:t>
      </w:r>
    </w:p>
  </w:footnote>
  <w:footnote w:id="6">
    <w:p w14:paraId="1926A021" w14:textId="5EF74044" w:rsidR="00FE4569" w:rsidRPr="004977C3" w:rsidRDefault="00FE456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§ 14a odst. 1 a 2 zákona o místních poplatcích; v ohlášení poplatník uvede zejména své identifikační údaje a skutečnosti rozhodné pro stanovení poplatku</w:t>
      </w:r>
    </w:p>
  </w:footnote>
  <w:footnote w:id="7">
    <w:p w14:paraId="1A7317EA" w14:textId="77777777" w:rsidR="00131160" w:rsidRPr="001D6F31" w:rsidRDefault="00131160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D6F31">
        <w:rPr>
          <w:rStyle w:val="Znakapoznpodarou"/>
          <w:rFonts w:ascii="Arial" w:hAnsi="Arial" w:cs="Arial"/>
          <w:sz w:val="18"/>
          <w:szCs w:val="18"/>
        </w:rPr>
        <w:footnoteRef/>
      </w:r>
      <w:r w:rsidRPr="001D6F31">
        <w:rPr>
          <w:rFonts w:ascii="Arial" w:hAnsi="Arial" w:cs="Arial"/>
          <w:sz w:val="18"/>
          <w:szCs w:val="18"/>
        </w:rPr>
        <w:t xml:space="preserve"> § 14a odst. </w:t>
      </w:r>
      <w:r w:rsidR="00956B13" w:rsidRPr="001D6F31">
        <w:rPr>
          <w:rFonts w:ascii="Arial" w:hAnsi="Arial" w:cs="Arial"/>
          <w:sz w:val="18"/>
          <w:szCs w:val="18"/>
        </w:rPr>
        <w:t>4</w:t>
      </w:r>
      <w:r w:rsidRPr="001D6F31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14:paraId="7BE05C10" w14:textId="77777777" w:rsidR="00A904E7" w:rsidRPr="004977C3" w:rsidRDefault="00A904E7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 </w:t>
      </w:r>
      <w:r w:rsidRPr="001D6F31">
        <w:rPr>
          <w:rFonts w:ascii="Arial" w:hAnsi="Arial" w:cs="Arial"/>
          <w:sz w:val="18"/>
          <w:szCs w:val="18"/>
        </w:rPr>
        <w:t>§ 10h odst. 2 ve spojení s § 10o odst. 2 zákona o místních poplatcích</w:t>
      </w:r>
    </w:p>
  </w:footnote>
  <w:footnote w:id="9">
    <w:p w14:paraId="6938D4A3" w14:textId="77777777" w:rsidR="00A904E7" w:rsidRDefault="00A904E7">
      <w:pPr>
        <w:pStyle w:val="Textpoznpodarou"/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§ </w:t>
      </w:r>
      <w:r w:rsidRPr="001D6F31">
        <w:rPr>
          <w:rFonts w:ascii="Arial" w:hAnsi="Arial" w:cs="Arial"/>
          <w:sz w:val="18"/>
          <w:szCs w:val="18"/>
        </w:rPr>
        <w:t>10h odst. 3 ve spojení s § 10o odst. 2 zákona o místních poplatcích</w:t>
      </w:r>
    </w:p>
  </w:footnote>
  <w:footnote w:id="10">
    <w:p w14:paraId="444250C0" w14:textId="77777777" w:rsidR="00A904E7" w:rsidRPr="004977C3" w:rsidRDefault="00A904E7">
      <w:pPr>
        <w:pStyle w:val="Textpoznpodarou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</w:t>
      </w:r>
      <w:r w:rsidRPr="001D6F31">
        <w:rPr>
          <w:rFonts w:ascii="Arial" w:hAnsi="Arial" w:cs="Arial"/>
          <w:sz w:val="18"/>
          <w:szCs w:val="18"/>
        </w:rPr>
        <w:t>§ 10g zákona o místních poplatcích</w:t>
      </w:r>
    </w:p>
  </w:footnote>
  <w:footnote w:id="11">
    <w:p w14:paraId="3F209FEE" w14:textId="77777777" w:rsidR="00F71D1C" w:rsidRPr="00BA1E8D" w:rsidRDefault="00F71D1C" w:rsidP="00F71D1C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837379171">
    <w:abstractNumId w:val="15"/>
  </w:num>
  <w:num w:numId="2" w16cid:durableId="832067676">
    <w:abstractNumId w:val="8"/>
  </w:num>
  <w:num w:numId="3" w16cid:durableId="517278831">
    <w:abstractNumId w:val="21"/>
  </w:num>
  <w:num w:numId="4" w16cid:durableId="1720090177">
    <w:abstractNumId w:val="9"/>
  </w:num>
  <w:num w:numId="5" w16cid:durableId="959072827">
    <w:abstractNumId w:val="6"/>
  </w:num>
  <w:num w:numId="6" w16cid:durableId="1526939328">
    <w:abstractNumId w:val="28"/>
  </w:num>
  <w:num w:numId="7" w16cid:durableId="1912080799">
    <w:abstractNumId w:val="12"/>
  </w:num>
  <w:num w:numId="8" w16cid:durableId="111440790">
    <w:abstractNumId w:val="14"/>
  </w:num>
  <w:num w:numId="9" w16cid:durableId="237179834">
    <w:abstractNumId w:val="11"/>
  </w:num>
  <w:num w:numId="10" w16cid:durableId="578172319">
    <w:abstractNumId w:val="0"/>
  </w:num>
  <w:num w:numId="11" w16cid:durableId="2063744678">
    <w:abstractNumId w:val="10"/>
  </w:num>
  <w:num w:numId="12" w16cid:durableId="247465379">
    <w:abstractNumId w:val="7"/>
  </w:num>
  <w:num w:numId="13" w16cid:durableId="545682623">
    <w:abstractNumId w:val="19"/>
  </w:num>
  <w:num w:numId="14" w16cid:durableId="2127694484">
    <w:abstractNumId w:val="27"/>
  </w:num>
  <w:num w:numId="15" w16cid:durableId="5079896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830059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6293111">
    <w:abstractNumId w:val="24"/>
  </w:num>
  <w:num w:numId="18" w16cid:durableId="121968856">
    <w:abstractNumId w:val="5"/>
  </w:num>
  <w:num w:numId="19" w16cid:durableId="435751170">
    <w:abstractNumId w:val="25"/>
  </w:num>
  <w:num w:numId="20" w16cid:durableId="1383601659">
    <w:abstractNumId w:val="17"/>
  </w:num>
  <w:num w:numId="21" w16cid:durableId="1802184922">
    <w:abstractNumId w:val="22"/>
  </w:num>
  <w:num w:numId="22" w16cid:durableId="1225871973">
    <w:abstractNumId w:val="4"/>
  </w:num>
  <w:num w:numId="23" w16cid:durableId="337391487">
    <w:abstractNumId w:val="29"/>
  </w:num>
  <w:num w:numId="24" w16cid:durableId="40687791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567974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0300655">
    <w:abstractNumId w:val="1"/>
  </w:num>
  <w:num w:numId="27" w16cid:durableId="1541627336">
    <w:abstractNumId w:val="20"/>
  </w:num>
  <w:num w:numId="28" w16cid:durableId="672685090">
    <w:abstractNumId w:val="18"/>
  </w:num>
  <w:num w:numId="29" w16cid:durableId="1913349400">
    <w:abstractNumId w:val="2"/>
  </w:num>
  <w:num w:numId="30" w16cid:durableId="980381331">
    <w:abstractNumId w:val="13"/>
  </w:num>
  <w:num w:numId="31" w16cid:durableId="117918601">
    <w:abstractNumId w:val="13"/>
  </w:num>
  <w:num w:numId="32" w16cid:durableId="984355774">
    <w:abstractNumId w:val="23"/>
  </w:num>
  <w:num w:numId="33" w16cid:durableId="1742487140">
    <w:abstractNumId w:val="26"/>
  </w:num>
  <w:num w:numId="34" w16cid:durableId="1896313202">
    <w:abstractNumId w:val="3"/>
  </w:num>
  <w:num w:numId="35" w16cid:durableId="19128068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0"/>
    <w:rsid w:val="00003224"/>
    <w:rsid w:val="00010B51"/>
    <w:rsid w:val="000129AF"/>
    <w:rsid w:val="000166A8"/>
    <w:rsid w:val="00017B56"/>
    <w:rsid w:val="00021F63"/>
    <w:rsid w:val="0003173C"/>
    <w:rsid w:val="000345D5"/>
    <w:rsid w:val="000408D0"/>
    <w:rsid w:val="00040EA6"/>
    <w:rsid w:val="000538DD"/>
    <w:rsid w:val="000566F2"/>
    <w:rsid w:val="00057B7F"/>
    <w:rsid w:val="00065D79"/>
    <w:rsid w:val="00066D7D"/>
    <w:rsid w:val="0007566F"/>
    <w:rsid w:val="00083621"/>
    <w:rsid w:val="00087ACD"/>
    <w:rsid w:val="000940DC"/>
    <w:rsid w:val="0009601A"/>
    <w:rsid w:val="000A0BB9"/>
    <w:rsid w:val="000A2391"/>
    <w:rsid w:val="000A53C3"/>
    <w:rsid w:val="000A7524"/>
    <w:rsid w:val="000B5AD1"/>
    <w:rsid w:val="000B7A2B"/>
    <w:rsid w:val="000C002A"/>
    <w:rsid w:val="000C42D4"/>
    <w:rsid w:val="000C7313"/>
    <w:rsid w:val="000C758D"/>
    <w:rsid w:val="000D3E28"/>
    <w:rsid w:val="000E2D28"/>
    <w:rsid w:val="000E741B"/>
    <w:rsid w:val="000F2E0D"/>
    <w:rsid w:val="001061CD"/>
    <w:rsid w:val="00125EC7"/>
    <w:rsid w:val="00130094"/>
    <w:rsid w:val="00131160"/>
    <w:rsid w:val="001401C9"/>
    <w:rsid w:val="0014154F"/>
    <w:rsid w:val="001465CC"/>
    <w:rsid w:val="00154BC3"/>
    <w:rsid w:val="00160729"/>
    <w:rsid w:val="00166420"/>
    <w:rsid w:val="00166B46"/>
    <w:rsid w:val="0016714C"/>
    <w:rsid w:val="00173886"/>
    <w:rsid w:val="00183B8C"/>
    <w:rsid w:val="00185088"/>
    <w:rsid w:val="0018521F"/>
    <w:rsid w:val="00190222"/>
    <w:rsid w:val="00191186"/>
    <w:rsid w:val="00196CA8"/>
    <w:rsid w:val="001A0C3C"/>
    <w:rsid w:val="001B36E4"/>
    <w:rsid w:val="001B6CD8"/>
    <w:rsid w:val="001C1953"/>
    <w:rsid w:val="001D6F31"/>
    <w:rsid w:val="001E08CE"/>
    <w:rsid w:val="001E0982"/>
    <w:rsid w:val="001E37DD"/>
    <w:rsid w:val="001E38ED"/>
    <w:rsid w:val="001E74A9"/>
    <w:rsid w:val="001F2B36"/>
    <w:rsid w:val="001F34BB"/>
    <w:rsid w:val="001F7B84"/>
    <w:rsid w:val="0020077A"/>
    <w:rsid w:val="00201893"/>
    <w:rsid w:val="002041CE"/>
    <w:rsid w:val="002105E9"/>
    <w:rsid w:val="00211F22"/>
    <w:rsid w:val="00223690"/>
    <w:rsid w:val="00223EBB"/>
    <w:rsid w:val="00227C89"/>
    <w:rsid w:val="002333C1"/>
    <w:rsid w:val="0023737D"/>
    <w:rsid w:val="00243C02"/>
    <w:rsid w:val="0024485C"/>
    <w:rsid w:val="00246383"/>
    <w:rsid w:val="002478DA"/>
    <w:rsid w:val="0025107F"/>
    <w:rsid w:val="00252437"/>
    <w:rsid w:val="00260886"/>
    <w:rsid w:val="00264B52"/>
    <w:rsid w:val="00264E4B"/>
    <w:rsid w:val="002666C2"/>
    <w:rsid w:val="0027609E"/>
    <w:rsid w:val="002871C2"/>
    <w:rsid w:val="00297AF4"/>
    <w:rsid w:val="00297B8F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690"/>
    <w:rsid w:val="002F4189"/>
    <w:rsid w:val="002F75B4"/>
    <w:rsid w:val="00300CCD"/>
    <w:rsid w:val="00302A97"/>
    <w:rsid w:val="00303591"/>
    <w:rsid w:val="00304575"/>
    <w:rsid w:val="00310EF6"/>
    <w:rsid w:val="00322107"/>
    <w:rsid w:val="003310BE"/>
    <w:rsid w:val="0033112D"/>
    <w:rsid w:val="00331F03"/>
    <w:rsid w:val="003338CC"/>
    <w:rsid w:val="00342E31"/>
    <w:rsid w:val="00350372"/>
    <w:rsid w:val="00353B6C"/>
    <w:rsid w:val="0036080D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41AC"/>
    <w:rsid w:val="003C791B"/>
    <w:rsid w:val="003D33EB"/>
    <w:rsid w:val="003E3347"/>
    <w:rsid w:val="003E4DB7"/>
    <w:rsid w:val="003E5852"/>
    <w:rsid w:val="003E69A3"/>
    <w:rsid w:val="003E7159"/>
    <w:rsid w:val="003F03CB"/>
    <w:rsid w:val="003F49C0"/>
    <w:rsid w:val="003F7F1D"/>
    <w:rsid w:val="00402CA3"/>
    <w:rsid w:val="00412321"/>
    <w:rsid w:val="00420423"/>
    <w:rsid w:val="00420943"/>
    <w:rsid w:val="00421292"/>
    <w:rsid w:val="00421C92"/>
    <w:rsid w:val="0042639F"/>
    <w:rsid w:val="00432ED5"/>
    <w:rsid w:val="004443A9"/>
    <w:rsid w:val="004476B9"/>
    <w:rsid w:val="00456B3C"/>
    <w:rsid w:val="004570C4"/>
    <w:rsid w:val="004612B3"/>
    <w:rsid w:val="004718C4"/>
    <w:rsid w:val="004863D0"/>
    <w:rsid w:val="004977C3"/>
    <w:rsid w:val="004A5FF4"/>
    <w:rsid w:val="004A648F"/>
    <w:rsid w:val="004B1994"/>
    <w:rsid w:val="004B4A8E"/>
    <w:rsid w:val="004C0427"/>
    <w:rsid w:val="004C0C90"/>
    <w:rsid w:val="004D0316"/>
    <w:rsid w:val="004E0009"/>
    <w:rsid w:val="004E065E"/>
    <w:rsid w:val="004E2C06"/>
    <w:rsid w:val="004E5BDA"/>
    <w:rsid w:val="004E6B00"/>
    <w:rsid w:val="004F1F1F"/>
    <w:rsid w:val="004F321B"/>
    <w:rsid w:val="004F6539"/>
    <w:rsid w:val="004F6661"/>
    <w:rsid w:val="00500A52"/>
    <w:rsid w:val="00504C32"/>
    <w:rsid w:val="00513A06"/>
    <w:rsid w:val="00515084"/>
    <w:rsid w:val="00532775"/>
    <w:rsid w:val="005344BF"/>
    <w:rsid w:val="00545904"/>
    <w:rsid w:val="00546241"/>
    <w:rsid w:val="005507A8"/>
    <w:rsid w:val="00550C8C"/>
    <w:rsid w:val="005523AF"/>
    <w:rsid w:val="005620CD"/>
    <w:rsid w:val="00567342"/>
    <w:rsid w:val="005736D7"/>
    <w:rsid w:val="005744EB"/>
    <w:rsid w:val="00576D09"/>
    <w:rsid w:val="005867F5"/>
    <w:rsid w:val="005A683D"/>
    <w:rsid w:val="005B3A3F"/>
    <w:rsid w:val="005B47E4"/>
    <w:rsid w:val="005B5A07"/>
    <w:rsid w:val="005C4381"/>
    <w:rsid w:val="005C6BA9"/>
    <w:rsid w:val="005D3C5A"/>
    <w:rsid w:val="005D4726"/>
    <w:rsid w:val="005E0FB1"/>
    <w:rsid w:val="005E2958"/>
    <w:rsid w:val="005E4BE0"/>
    <w:rsid w:val="005E79F2"/>
    <w:rsid w:val="005E7B72"/>
    <w:rsid w:val="005F6F56"/>
    <w:rsid w:val="006106E0"/>
    <w:rsid w:val="006146CA"/>
    <w:rsid w:val="00616EA6"/>
    <w:rsid w:val="00617559"/>
    <w:rsid w:val="006204F2"/>
    <w:rsid w:val="00621825"/>
    <w:rsid w:val="0062314B"/>
    <w:rsid w:val="00623A3A"/>
    <w:rsid w:val="006402B9"/>
    <w:rsid w:val="0064305E"/>
    <w:rsid w:val="00645ADE"/>
    <w:rsid w:val="0064692B"/>
    <w:rsid w:val="00650483"/>
    <w:rsid w:val="00652F4D"/>
    <w:rsid w:val="00656B22"/>
    <w:rsid w:val="00666C81"/>
    <w:rsid w:val="006679FA"/>
    <w:rsid w:val="0067325B"/>
    <w:rsid w:val="0067329D"/>
    <w:rsid w:val="00675992"/>
    <w:rsid w:val="00677447"/>
    <w:rsid w:val="00695493"/>
    <w:rsid w:val="006962AD"/>
    <w:rsid w:val="006967EB"/>
    <w:rsid w:val="006A3B50"/>
    <w:rsid w:val="006A4A80"/>
    <w:rsid w:val="006C4CC7"/>
    <w:rsid w:val="006D4118"/>
    <w:rsid w:val="006E08F4"/>
    <w:rsid w:val="006E6EB8"/>
    <w:rsid w:val="006F6C96"/>
    <w:rsid w:val="007005F7"/>
    <w:rsid w:val="00700827"/>
    <w:rsid w:val="00702820"/>
    <w:rsid w:val="007165A1"/>
    <w:rsid w:val="00720121"/>
    <w:rsid w:val="00722383"/>
    <w:rsid w:val="00732B10"/>
    <w:rsid w:val="0073417D"/>
    <w:rsid w:val="007342A5"/>
    <w:rsid w:val="00735E8F"/>
    <w:rsid w:val="00736E0C"/>
    <w:rsid w:val="00743081"/>
    <w:rsid w:val="00746AE3"/>
    <w:rsid w:val="0074717E"/>
    <w:rsid w:val="00752037"/>
    <w:rsid w:val="00756782"/>
    <w:rsid w:val="0076252F"/>
    <w:rsid w:val="0076572C"/>
    <w:rsid w:val="007661B9"/>
    <w:rsid w:val="007746D8"/>
    <w:rsid w:val="00776E64"/>
    <w:rsid w:val="00777A84"/>
    <w:rsid w:val="00777B90"/>
    <w:rsid w:val="007834F2"/>
    <w:rsid w:val="00784DE8"/>
    <w:rsid w:val="0079573C"/>
    <w:rsid w:val="007A403B"/>
    <w:rsid w:val="007A4E58"/>
    <w:rsid w:val="007A65BA"/>
    <w:rsid w:val="007A6850"/>
    <w:rsid w:val="007B11D2"/>
    <w:rsid w:val="007B14D7"/>
    <w:rsid w:val="007B1993"/>
    <w:rsid w:val="007D1B94"/>
    <w:rsid w:val="007D2ADE"/>
    <w:rsid w:val="007D5AA9"/>
    <w:rsid w:val="007D7D86"/>
    <w:rsid w:val="007E04B6"/>
    <w:rsid w:val="007E3361"/>
    <w:rsid w:val="007E7ED9"/>
    <w:rsid w:val="00810AD7"/>
    <w:rsid w:val="00812398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72CC1"/>
    <w:rsid w:val="00880AB8"/>
    <w:rsid w:val="00887D0F"/>
    <w:rsid w:val="00897430"/>
    <w:rsid w:val="008A2F12"/>
    <w:rsid w:val="008B0A2C"/>
    <w:rsid w:val="008B41EC"/>
    <w:rsid w:val="008B6E2F"/>
    <w:rsid w:val="008C53A5"/>
    <w:rsid w:val="008D6906"/>
    <w:rsid w:val="008E43B1"/>
    <w:rsid w:val="008E5AE2"/>
    <w:rsid w:val="008F3152"/>
    <w:rsid w:val="00900DCA"/>
    <w:rsid w:val="00901BA3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3E38"/>
    <w:rsid w:val="00966286"/>
    <w:rsid w:val="009820E8"/>
    <w:rsid w:val="00985BFB"/>
    <w:rsid w:val="0099250E"/>
    <w:rsid w:val="009954F5"/>
    <w:rsid w:val="009A488E"/>
    <w:rsid w:val="009C4806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3904"/>
    <w:rsid w:val="00A05EA6"/>
    <w:rsid w:val="00A318A9"/>
    <w:rsid w:val="00A32AB3"/>
    <w:rsid w:val="00A418F6"/>
    <w:rsid w:val="00A427B9"/>
    <w:rsid w:val="00A55621"/>
    <w:rsid w:val="00A74D9D"/>
    <w:rsid w:val="00A76680"/>
    <w:rsid w:val="00A904E7"/>
    <w:rsid w:val="00A97118"/>
    <w:rsid w:val="00AA6703"/>
    <w:rsid w:val="00AA6F21"/>
    <w:rsid w:val="00AB240E"/>
    <w:rsid w:val="00AB30F4"/>
    <w:rsid w:val="00AB44BF"/>
    <w:rsid w:val="00AC18A4"/>
    <w:rsid w:val="00AD1777"/>
    <w:rsid w:val="00AD70DA"/>
    <w:rsid w:val="00AD79BB"/>
    <w:rsid w:val="00AD7BCB"/>
    <w:rsid w:val="00AE57A6"/>
    <w:rsid w:val="00AF0AC9"/>
    <w:rsid w:val="00AF41F3"/>
    <w:rsid w:val="00B0176F"/>
    <w:rsid w:val="00B0185F"/>
    <w:rsid w:val="00B0476F"/>
    <w:rsid w:val="00B0696E"/>
    <w:rsid w:val="00B0781C"/>
    <w:rsid w:val="00B10E4F"/>
    <w:rsid w:val="00B12EE6"/>
    <w:rsid w:val="00B36221"/>
    <w:rsid w:val="00B369A7"/>
    <w:rsid w:val="00B47464"/>
    <w:rsid w:val="00B63BFF"/>
    <w:rsid w:val="00B66C8E"/>
    <w:rsid w:val="00B71306"/>
    <w:rsid w:val="00B75719"/>
    <w:rsid w:val="00B76495"/>
    <w:rsid w:val="00B806F8"/>
    <w:rsid w:val="00B82D08"/>
    <w:rsid w:val="00B86441"/>
    <w:rsid w:val="00BA1E8D"/>
    <w:rsid w:val="00BA48CB"/>
    <w:rsid w:val="00BB3316"/>
    <w:rsid w:val="00BB68CA"/>
    <w:rsid w:val="00BC17DA"/>
    <w:rsid w:val="00BC3CDA"/>
    <w:rsid w:val="00BE129A"/>
    <w:rsid w:val="00BE5A16"/>
    <w:rsid w:val="00BF1BC6"/>
    <w:rsid w:val="00C1031D"/>
    <w:rsid w:val="00C119A6"/>
    <w:rsid w:val="00C158F3"/>
    <w:rsid w:val="00C17467"/>
    <w:rsid w:val="00C21A46"/>
    <w:rsid w:val="00C3174D"/>
    <w:rsid w:val="00C31C1A"/>
    <w:rsid w:val="00C35DC9"/>
    <w:rsid w:val="00C53646"/>
    <w:rsid w:val="00C54C28"/>
    <w:rsid w:val="00C553AD"/>
    <w:rsid w:val="00C63342"/>
    <w:rsid w:val="00C6548E"/>
    <w:rsid w:val="00C6714B"/>
    <w:rsid w:val="00C67504"/>
    <w:rsid w:val="00C77181"/>
    <w:rsid w:val="00C863F8"/>
    <w:rsid w:val="00C90A6F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D042DD"/>
    <w:rsid w:val="00D122A6"/>
    <w:rsid w:val="00D14B0D"/>
    <w:rsid w:val="00D2283E"/>
    <w:rsid w:val="00D238A1"/>
    <w:rsid w:val="00D2664B"/>
    <w:rsid w:val="00D30A29"/>
    <w:rsid w:val="00D319CF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90A95"/>
    <w:rsid w:val="00D91D9B"/>
    <w:rsid w:val="00D92F64"/>
    <w:rsid w:val="00DA614B"/>
    <w:rsid w:val="00DB0904"/>
    <w:rsid w:val="00DB1506"/>
    <w:rsid w:val="00DB2C2A"/>
    <w:rsid w:val="00DB2E35"/>
    <w:rsid w:val="00DC09AE"/>
    <w:rsid w:val="00DC5344"/>
    <w:rsid w:val="00DD0001"/>
    <w:rsid w:val="00DD09F5"/>
    <w:rsid w:val="00DD6F29"/>
    <w:rsid w:val="00DE18CB"/>
    <w:rsid w:val="00DE1BD0"/>
    <w:rsid w:val="00DE4471"/>
    <w:rsid w:val="00DE4F19"/>
    <w:rsid w:val="00DE7E22"/>
    <w:rsid w:val="00DF4D9E"/>
    <w:rsid w:val="00DF7748"/>
    <w:rsid w:val="00E0202F"/>
    <w:rsid w:val="00E033AB"/>
    <w:rsid w:val="00E051B3"/>
    <w:rsid w:val="00E10B6A"/>
    <w:rsid w:val="00E114A3"/>
    <w:rsid w:val="00E13E49"/>
    <w:rsid w:val="00E16F29"/>
    <w:rsid w:val="00E200CC"/>
    <w:rsid w:val="00E21FDE"/>
    <w:rsid w:val="00E244C7"/>
    <w:rsid w:val="00E24E24"/>
    <w:rsid w:val="00E269DD"/>
    <w:rsid w:val="00E32B06"/>
    <w:rsid w:val="00E40C1C"/>
    <w:rsid w:val="00E44423"/>
    <w:rsid w:val="00E50812"/>
    <w:rsid w:val="00E52060"/>
    <w:rsid w:val="00E55843"/>
    <w:rsid w:val="00E60EC7"/>
    <w:rsid w:val="00E630DD"/>
    <w:rsid w:val="00E633AD"/>
    <w:rsid w:val="00E639E1"/>
    <w:rsid w:val="00E64A72"/>
    <w:rsid w:val="00E67F73"/>
    <w:rsid w:val="00E7558A"/>
    <w:rsid w:val="00E80C5F"/>
    <w:rsid w:val="00E86AD7"/>
    <w:rsid w:val="00E907D6"/>
    <w:rsid w:val="00E923D7"/>
    <w:rsid w:val="00EA5146"/>
    <w:rsid w:val="00EA64B3"/>
    <w:rsid w:val="00EB46BB"/>
    <w:rsid w:val="00EB523E"/>
    <w:rsid w:val="00EB693C"/>
    <w:rsid w:val="00EB7FA0"/>
    <w:rsid w:val="00EC3687"/>
    <w:rsid w:val="00EC6633"/>
    <w:rsid w:val="00EE07B0"/>
    <w:rsid w:val="00EE28B9"/>
    <w:rsid w:val="00EE550B"/>
    <w:rsid w:val="00EF21C3"/>
    <w:rsid w:val="00EF3152"/>
    <w:rsid w:val="00EF6E61"/>
    <w:rsid w:val="00EF75E1"/>
    <w:rsid w:val="00F079DC"/>
    <w:rsid w:val="00F137F9"/>
    <w:rsid w:val="00F147E2"/>
    <w:rsid w:val="00F17586"/>
    <w:rsid w:val="00F27A1E"/>
    <w:rsid w:val="00F3374C"/>
    <w:rsid w:val="00F35F08"/>
    <w:rsid w:val="00F3733B"/>
    <w:rsid w:val="00F4024F"/>
    <w:rsid w:val="00F41241"/>
    <w:rsid w:val="00F42FDC"/>
    <w:rsid w:val="00F51F7D"/>
    <w:rsid w:val="00F53039"/>
    <w:rsid w:val="00F55DE6"/>
    <w:rsid w:val="00F663ED"/>
    <w:rsid w:val="00F716C9"/>
    <w:rsid w:val="00F71D1C"/>
    <w:rsid w:val="00F8166C"/>
    <w:rsid w:val="00F91DE1"/>
    <w:rsid w:val="00F9396E"/>
    <w:rsid w:val="00FB319D"/>
    <w:rsid w:val="00FB336E"/>
    <w:rsid w:val="00FB3701"/>
    <w:rsid w:val="00FC4FAC"/>
    <w:rsid w:val="00FE0AB1"/>
    <w:rsid w:val="00FE34F1"/>
    <w:rsid w:val="00FE4569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08D603"/>
  <w15:chartTrackingRefBased/>
  <w15:docId w15:val="{B3E4B014-1C76-49C0-975F-F5AF8531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A6301-AF77-4FE8-B78E-3F8ABB59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Eva Wolná</cp:lastModifiedBy>
  <cp:revision>2</cp:revision>
  <cp:lastPrinted>2025-12-03T06:57:00Z</cp:lastPrinted>
  <dcterms:created xsi:type="dcterms:W3CDTF">2025-12-03T06:57:00Z</dcterms:created>
  <dcterms:modified xsi:type="dcterms:W3CDTF">2025-12-03T06:57:00Z</dcterms:modified>
</cp:coreProperties>
</file>